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8"/>
        </w:tabs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6998"/>
        </w:tabs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教育部高等继续教育专家委员会委员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推荐表</w:t>
      </w:r>
      <w:bookmarkEnd w:id="0"/>
    </w:p>
    <w:tbl>
      <w:tblPr>
        <w:tblStyle w:val="3"/>
        <w:tblW w:w="832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67"/>
        <w:gridCol w:w="1119"/>
        <w:gridCol w:w="396"/>
        <w:gridCol w:w="738"/>
        <w:gridCol w:w="141"/>
        <w:gridCol w:w="424"/>
        <w:gridCol w:w="287"/>
        <w:gridCol w:w="542"/>
        <w:gridCol w:w="47"/>
        <w:gridCol w:w="100"/>
        <w:gridCol w:w="727"/>
        <w:gridCol w:w="238"/>
        <w:gridCol w:w="39"/>
        <w:gridCol w:w="6"/>
        <w:gridCol w:w="32"/>
        <w:gridCol w:w="174"/>
        <w:gridCol w:w="361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699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9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699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04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937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735" w:type="dxa"/>
            <w:gridSpan w:val="17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w w:val="66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w w:val="8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4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7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8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业务领域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ind w:firstLine="240" w:firstLineChars="100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240" w:lineRule="exact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90" w:type="dxa"/>
            <w:gridSpan w:val="2"/>
            <w:vAlign w:val="center"/>
          </w:tcPr>
          <w:p>
            <w:pPr>
              <w:rPr>
                <w:rFonts w:ascii="华文楷体" w:hAnsi="华文楷体" w:eastAsia="华文楷体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90" w:type="dxa"/>
            <w:gridSpan w:val="2"/>
            <w:vAlign w:val="center"/>
          </w:tcPr>
          <w:p>
            <w:pPr>
              <w:rPr>
                <w:rFonts w:ascii="华文楷体" w:hAnsi="华文楷体" w:eastAsia="华文楷体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刊物名称、出版社、专利号等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84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0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兼职单位名称或学术团体名称</w:t>
            </w: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40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0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0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40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</w:tc>
        <w:tc>
          <w:tcPr>
            <w:tcW w:w="7302" w:type="dxa"/>
            <w:gridSpan w:val="18"/>
            <w:vAlign w:val="center"/>
          </w:tcPr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00" w:firstLineChars="1300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本人签名:</w:t>
            </w: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月   日</w:t>
            </w: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奖励或表彰名称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214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2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推荐领域（可勾选1—2个组）</w:t>
            </w:r>
          </w:p>
        </w:tc>
        <w:tc>
          <w:tcPr>
            <w:tcW w:w="7302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☐宏观政策咨询 ☐学历继续教育 ☐非学历教育 </w:t>
            </w: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☐数字化建设 ☐资历框架与学分银行建设 ☐质量保障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（盖章）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325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（盖章）     年  月  日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GIxMTRjZGRlZTUxZmJjZjliYmYzZDg3MzU4ZmQifQ=="/>
  </w:docVars>
  <w:rsids>
    <w:rsidRoot w:val="3C9B7740"/>
    <w:rsid w:val="3C9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262</Words>
  <Characters>262</Characters>
  <Lines>0</Lines>
  <Paragraphs>0</Paragraphs>
  <TotalTime>1</TotalTime>
  <ScaleCrop>false</ScaleCrop>
  <LinksUpToDate>false</LinksUpToDate>
  <CharactersWithSpaces>333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2022-09-08T06:14:00Z</dcterms:created>
  <dc:creator>筱胖胖杨</dc:creator>
  <cp:lastModifiedBy>筱胖胖杨</cp:lastModifiedBy>
  <dcterms:modified xsi:type="dcterms:W3CDTF">2022-09-08T06:16:17Z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4D2C2E6919824C6F97BAD2CD4641439C</vt:lpwstr>
  </property>
</Properties>
</file>